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</w:rPr>
      </w:pPr>
      <w:bookmarkStart w:id="0" w:name="_GoBack"/>
      <w:r>
        <w:rPr>
          <w:rFonts w:hint="eastAsia"/>
          <w:b/>
          <w:bCs/>
          <w:sz w:val="21"/>
          <w:szCs w:val="21"/>
        </w:rPr>
        <w:t>湖北成人教育2018年成人高考专升本《大学语文》预测真题及答案(</w:t>
      </w:r>
      <w:r>
        <w:rPr>
          <w:rFonts w:hint="eastAsia"/>
          <w:b/>
          <w:bCs/>
          <w:sz w:val="21"/>
          <w:szCs w:val="21"/>
          <w:lang w:eastAsia="zh-CN"/>
        </w:rPr>
        <w:t>八</w:t>
      </w:r>
      <w:r>
        <w:rPr>
          <w:rFonts w:hint="eastAsia"/>
          <w:b/>
          <w:bCs/>
          <w:sz w:val="21"/>
          <w:szCs w:val="21"/>
        </w:rPr>
        <w:t>)</w:t>
      </w:r>
    </w:p>
    <w:bookmarkEnd w:id="0"/>
    <w:p>
      <w:r>
        <w:t>一、选择题：本大题共20个小题，每小题2分，共40分。在每小题给出的四个选项中，只有</w:t>
      </w:r>
      <w:r>
        <w:rPr>
          <w:rFonts w:hint="eastAsia"/>
        </w:rPr>
        <w:t>一项是符合题目要求的，把所选项前的字母填在题后的括号内。</w:t>
      </w:r>
    </w:p>
    <w:p>
      <w:r>
        <w:t>1．《季氏将伐颛臾》中，孔子用“周任有言日‘陈力就列，不能者止”’为论据来驳斥冉有推卸</w:t>
      </w:r>
      <w:r>
        <w:rPr>
          <w:rFonts w:hint="eastAsia"/>
        </w:rPr>
        <w:t>责任的行为，这种论证方法属于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A．对比论证</w:t>
      </w:r>
    </w:p>
    <w:p>
      <w:r>
        <w:t>B．类比论证</w:t>
      </w:r>
    </w:p>
    <w:p>
      <w:r>
        <w:t>C．归纳论证</w:t>
      </w:r>
      <w:r>
        <w:rPr>
          <w:rFonts w:hint="eastAsia"/>
        </w:rPr>
        <w:br w:type="textWrapping"/>
      </w:r>
      <w:r>
        <w:t>D．演绎论证</w:t>
      </w:r>
    </w:p>
    <w:p>
      <w:r>
        <w:t>2．下列孟子《寡人之于国也》中的文句最能体现文章主旨的是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A．寡人之民不加多</w:t>
      </w:r>
    </w:p>
    <w:p>
      <w:r>
        <w:t>B．五十步笑百步</w:t>
      </w:r>
    </w:p>
    <w:p>
      <w:r>
        <w:t>C．申之以孝悌</w:t>
      </w:r>
      <w:r>
        <w:rPr>
          <w:rFonts w:hint="eastAsia"/>
        </w:rPr>
        <w:t>之义</w:t>
      </w:r>
      <w:r>
        <w:br w:type="textWrapping"/>
      </w:r>
      <w:r>
        <w:t>D．王无罪岁，斯天下之民至焉</w:t>
      </w:r>
    </w:p>
    <w:p>
      <w:r>
        <w:t>3．《郑伯克段于鄢》中详写的是</w:t>
      </w:r>
      <w:r>
        <w:rPr>
          <w:rFonts w:hint="eastAsia" w:ascii="宋体" w:hAnsi="宋体"/>
        </w:rPr>
        <w:t>（　　）</w:t>
      </w:r>
    </w:p>
    <w:p>
      <w:r>
        <w:t>A．骨肉纷争的始末</w:t>
      </w:r>
      <w:r>
        <w:rPr>
          <w:rFonts w:hint="eastAsia"/>
        </w:rPr>
        <w:br w:type="textWrapping"/>
      </w:r>
      <w:r>
        <w:t>B．战争的经过</w:t>
      </w:r>
    </w:p>
    <w:p>
      <w:pPr>
        <w:rPr>
          <w:rFonts w:hint="eastAsia"/>
        </w:rPr>
      </w:pPr>
      <w:r>
        <w:t>C．置姜氏于城颖的经过</w:t>
      </w:r>
    </w:p>
    <w:p>
      <w:r>
        <w:t>D．郑伯克段于鄢的经过</w:t>
      </w:r>
    </w:p>
    <w:p>
      <w:r>
        <w:t>4．《李将军列传》中作者将李广和李蔡加以对比的目的是凸显李广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A．勇猛善射的武功</w:t>
      </w:r>
    </w:p>
    <w:p>
      <w:r>
        <w:t>B．体恤部下的武德</w:t>
      </w:r>
    </w:p>
    <w:p>
      <w:r>
        <w:t>C．终生未封的遭遇</w:t>
      </w:r>
      <w:r>
        <w:rPr>
          <w:rFonts w:hint="eastAsia"/>
        </w:rPr>
        <w:br w:type="textWrapping"/>
      </w:r>
      <w:r>
        <w:t xml:space="preserve">D．治军简易的特点 </w:t>
      </w:r>
    </w:p>
    <w:p>
      <w:r>
        <w:t>5．陶渊明《饮酒》是一首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A．五言律诗</w:t>
      </w:r>
    </w:p>
    <w:p>
      <w:r>
        <w:t>B．乐府诗</w:t>
      </w:r>
    </w:p>
    <w:p>
      <w:r>
        <w:t>C．五言古诗</w:t>
      </w:r>
      <w:r>
        <w:rPr>
          <w:rFonts w:hint="eastAsia"/>
        </w:rPr>
        <w:br w:type="textWrapping"/>
      </w:r>
      <w:r>
        <w:t>D．五言绝句</w:t>
      </w:r>
    </w:p>
    <w:p>
      <w:r>
        <w:t>6．苏轼《水调歌头》(明月几时有)中作者怀念的对象是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A．弟弟</w:t>
      </w:r>
    </w:p>
    <w:p>
      <w:r>
        <w:t>B．父亲</w:t>
      </w:r>
    </w:p>
    <w:p>
      <w:r>
        <w:t>C．友人</w:t>
      </w:r>
      <w:r>
        <w:rPr>
          <w:rFonts w:hint="eastAsia"/>
        </w:rPr>
        <w:br w:type="textWrapping"/>
      </w:r>
      <w:r>
        <w:t>D．妻子</w:t>
      </w:r>
    </w:p>
    <w:p>
      <w:r>
        <w:t>7．“遥岑远目，献愁供恨，玉簪螺髻”所使用的修辞方法是</w:t>
      </w:r>
      <w:r>
        <w:rPr>
          <w:rFonts w:hint="eastAsia" w:ascii="宋体" w:hAnsi="宋体"/>
        </w:rPr>
        <w:t>（　　）</w:t>
      </w:r>
    </w:p>
    <w:p>
      <w:r>
        <w:t>A．比喻拟人</w:t>
      </w:r>
      <w:r>
        <w:rPr>
          <w:rFonts w:hint="eastAsia"/>
        </w:rPr>
        <w:br w:type="textWrapping"/>
      </w:r>
      <w:r>
        <w:t>B．夸张比喻</w:t>
      </w:r>
    </w:p>
    <w:p>
      <w:pPr>
        <w:rPr>
          <w:rFonts w:hint="eastAsia"/>
          <w:lang w:val="en-US" w:eastAsia="zh-CN"/>
        </w:rPr>
      </w:pPr>
      <w:r>
        <w:t>C．拟人夸张</w:t>
      </w:r>
      <w:r>
        <w:rPr>
          <w:rFonts w:hint="eastAsia"/>
          <w:lang w:val="en-US" w:eastAsia="zh-CN"/>
        </w:rPr>
        <w:t xml:space="preserve">    </w:t>
      </w:r>
    </w:p>
    <w:p>
      <w:r>
        <w:t>D．排比比喻</w:t>
      </w:r>
    </w:p>
    <w:p>
      <w:r>
        <w:t>8．《大同》选自</w:t>
      </w:r>
      <w:r>
        <w:rPr>
          <w:rFonts w:hint="eastAsia" w:ascii="宋体" w:hAnsi="宋体"/>
        </w:rPr>
        <w:t>（　　）</w:t>
      </w:r>
    </w:p>
    <w:p>
      <w:r>
        <w:t>A．《论语》</w:t>
      </w:r>
      <w:r>
        <w:rPr>
          <w:rFonts w:hint="eastAsia"/>
        </w:rPr>
        <w:br w:type="textWrapping"/>
      </w:r>
      <w:r>
        <w:t>B．《孟子》</w:t>
      </w:r>
    </w:p>
    <w:p>
      <w:r>
        <w:t>C．《礼记》</w:t>
      </w:r>
      <w:r>
        <w:rPr>
          <w:rFonts w:hint="eastAsia"/>
        </w:rPr>
        <w:br w:type="textWrapping"/>
      </w:r>
      <w:r>
        <w:t xml:space="preserve">D．《左传》 </w:t>
      </w:r>
    </w:p>
    <w:p>
      <w:r>
        <w:t>9．王安石的《答司马谏议书》是一篇什么体裁的散文?</w:t>
      </w:r>
      <w:r>
        <w:rPr>
          <w:rFonts w:hint="eastAsia" w:ascii="宋体" w:hAnsi="宋体"/>
        </w:rPr>
        <w:t xml:space="preserve"> （　　）</w:t>
      </w:r>
    </w:p>
    <w:p>
      <w:pPr>
        <w:rPr>
          <w:rFonts w:hint="eastAsia"/>
        </w:rPr>
      </w:pPr>
      <w:r>
        <w:t>A．奏疏</w:t>
      </w:r>
    </w:p>
    <w:p>
      <w:r>
        <w:t>B．书信</w:t>
      </w:r>
    </w:p>
    <w:p>
      <w:pPr>
        <w:rPr>
          <w:rFonts w:hint="eastAsia"/>
          <w:lang w:val="en-US" w:eastAsia="zh-CN"/>
        </w:rPr>
      </w:pPr>
      <w:r>
        <w:t>C．辞赋</w:t>
      </w:r>
      <w:r>
        <w:rPr>
          <w:rFonts w:hint="eastAsia"/>
          <w:lang w:val="en-US" w:eastAsia="zh-CN"/>
        </w:rPr>
        <w:t xml:space="preserve">     </w:t>
      </w:r>
    </w:p>
    <w:p>
      <w:r>
        <w:t>10．《战国策》的整理编订者是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A．刘向</w:t>
      </w:r>
    </w:p>
    <w:p>
      <w:r>
        <w:t>B．左丘明</w:t>
      </w:r>
    </w:p>
    <w:p>
      <w:r>
        <w:t>C．司马迁</w:t>
      </w:r>
      <w:r>
        <w:rPr>
          <w:rFonts w:hint="eastAsia"/>
        </w:rPr>
        <w:br w:type="textWrapping"/>
      </w:r>
      <w:r>
        <w:t>D．战国史官</w:t>
      </w:r>
    </w:p>
    <w:p>
      <w:r>
        <w:t>11．《马伶传》中的“分宜”、“昆山”依次指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A．分宜人、顾秉谦</w:t>
      </w:r>
    </w:p>
    <w:p>
      <w:r>
        <w:t>B．严嵩、昆山人</w:t>
      </w:r>
    </w:p>
    <w:p>
      <w:r>
        <w:t>C．严嵩、顾秉谦</w:t>
      </w:r>
      <w:r>
        <w:rPr>
          <w:rFonts w:hint="eastAsia"/>
        </w:rPr>
        <w:br w:type="textWrapping"/>
      </w:r>
      <w:r>
        <w:t xml:space="preserve">D．分宜人、昆山人 </w:t>
      </w:r>
    </w:p>
    <w:p>
      <w:r>
        <w:t>12．柳永的词集是</w:t>
      </w:r>
      <w:r>
        <w:rPr>
          <w:rFonts w:hint="eastAsia" w:ascii="宋体" w:hAnsi="宋体"/>
        </w:rPr>
        <w:t>（　　）</w:t>
      </w:r>
    </w:p>
    <w:p>
      <w:r>
        <w:t>A．《漱玉词》</w:t>
      </w:r>
      <w:r>
        <w:rPr>
          <w:rFonts w:hint="eastAsia"/>
        </w:rPr>
        <w:br w:type="textWrapping"/>
      </w:r>
      <w:r>
        <w:t>B．《乐章集》</w:t>
      </w:r>
    </w:p>
    <w:p>
      <w:pPr>
        <w:rPr>
          <w:rFonts w:hint="eastAsia"/>
        </w:rPr>
      </w:pPr>
      <w:r>
        <w:t>C．《淮海词》</w:t>
      </w:r>
    </w:p>
    <w:p>
      <w:r>
        <w:t xml:space="preserve">D．《稼轩词》 </w:t>
      </w:r>
    </w:p>
    <w:p>
      <w:r>
        <w:t>13．下列人物中属于儒家学派的有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A．孔子和孟子</w:t>
      </w:r>
    </w:p>
    <w:p>
      <w:r>
        <w:t>B．庄子和老子</w:t>
      </w:r>
    </w:p>
    <w:p>
      <w:r>
        <w:t>C．荀子和韩非子</w:t>
      </w:r>
      <w:r>
        <w:rPr>
          <w:rFonts w:hint="eastAsia"/>
        </w:rPr>
        <w:br w:type="textWrapping"/>
      </w:r>
      <w:r>
        <w:t>D．孔子和老子</w:t>
      </w:r>
    </w:p>
    <w:p>
      <w:r>
        <w:t>14．苏轼的《前赤壁赋》是一篇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A．骈赋</w:t>
      </w:r>
    </w:p>
    <w:p>
      <w:r>
        <w:t>B．抒情小赋</w:t>
      </w:r>
    </w:p>
    <w:p>
      <w:pPr>
        <w:rPr>
          <w:rFonts w:hint="eastAsia"/>
        </w:rPr>
      </w:pPr>
      <w:r>
        <w:t>C．文赋</w:t>
      </w:r>
    </w:p>
    <w:p>
      <w:r>
        <w:t>D．骚体赋</w:t>
      </w:r>
    </w:p>
    <w:p>
      <w:r>
        <w:t>15．郁达夫创作的散文名篇有</w:t>
      </w:r>
      <w:r>
        <w:rPr>
          <w:rFonts w:hint="eastAsia" w:ascii="宋体" w:hAnsi="宋体"/>
        </w:rPr>
        <w:t>（　　）</w:t>
      </w:r>
    </w:p>
    <w:p>
      <w:r>
        <w:t>A．《白杨礼赞》</w:t>
      </w:r>
      <w:r>
        <w:rPr>
          <w:rFonts w:hint="eastAsia"/>
        </w:rPr>
        <w:br w:type="textWrapping"/>
      </w:r>
      <w:r>
        <w:t>B．《荷塘月色》</w:t>
      </w:r>
    </w:p>
    <w:p>
      <w:r>
        <w:t>C．《故都的秋》</w:t>
      </w:r>
      <w:r>
        <w:rPr>
          <w:rFonts w:hint="eastAsia"/>
        </w:rPr>
        <w:br w:type="textWrapping"/>
      </w:r>
      <w:r>
        <w:t>D．《箱子岩》</w:t>
      </w:r>
    </w:p>
    <w:p>
      <w:r>
        <w:t>16．茅盾在《香市》一文中先追忆往昔</w:t>
      </w:r>
      <w:r>
        <w:rPr>
          <w:rFonts w:hint="eastAsia"/>
        </w:rPr>
        <w:t>香市的热闹场面，再写重兴的香市，采用的写作手法是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A．先扬后抑</w:t>
      </w:r>
    </w:p>
    <w:p>
      <w:r>
        <w:t>B．铺垫</w:t>
      </w:r>
    </w:p>
    <w:p>
      <w:pPr>
        <w:rPr>
          <w:rFonts w:hint="eastAsia"/>
          <w:lang w:val="en-US" w:eastAsia="zh-CN"/>
        </w:rPr>
      </w:pPr>
      <w:r>
        <w:t>C．侧面烘托</w:t>
      </w:r>
      <w:r>
        <w:rPr>
          <w:rFonts w:hint="eastAsia"/>
          <w:lang w:val="en-US" w:eastAsia="zh-CN"/>
        </w:rPr>
        <w:t xml:space="preserve">      </w:t>
      </w:r>
    </w:p>
    <w:p>
      <w:r>
        <w:t>D．今昔对比</w:t>
      </w:r>
    </w:p>
    <w:p>
      <w:r>
        <w:t>17．下列带点的字解释正确的是</w:t>
      </w:r>
      <w:r>
        <w:rPr>
          <w:rFonts w:hint="eastAsia" w:ascii="宋体" w:hAnsi="宋体"/>
        </w:rPr>
        <w:t>（　　）</w:t>
      </w:r>
    </w:p>
    <w:p>
      <w:r>
        <w:t>A．孔子曰：“求!周任有言曰：‘陈力就</w:t>
      </w:r>
      <w:r>
        <w:rPr>
          <w:em w:val="dot"/>
        </w:rPr>
        <w:t>列</w:t>
      </w:r>
      <w:r>
        <w:t>，不能者止。”’列：职位。</w:t>
      </w:r>
    </w:p>
    <w:p>
      <w:r>
        <w:t>B．</w:t>
      </w:r>
      <w:r>
        <w:rPr>
          <w:em w:val="dot"/>
        </w:rPr>
        <w:t>兵</w:t>
      </w:r>
      <w:r>
        <w:t>刃既接，弃甲曳兵而走。兵：士兵。</w:t>
      </w:r>
    </w:p>
    <w:p>
      <w:r>
        <w:t>C．吾非至于子之门则</w:t>
      </w:r>
      <w:r>
        <w:rPr>
          <w:em w:val="dot"/>
        </w:rPr>
        <w:t>殆</w:t>
      </w:r>
      <w:r>
        <w:t>矣。殆：疲惫。</w:t>
      </w:r>
    </w:p>
    <w:p>
      <w:r>
        <w:t>D．忧从</w:t>
      </w:r>
      <w:r>
        <w:rPr>
          <w:em w:val="dot"/>
        </w:rPr>
        <w:t>中</w:t>
      </w:r>
      <w:r>
        <w:t>来，不可断绝。中：中间。</w:t>
      </w:r>
    </w:p>
    <w:p>
      <w:r>
        <w:t>18．下列画横线的句子翻译正确的是</w:t>
      </w:r>
      <w:r>
        <w:rPr>
          <w:rFonts w:hint="eastAsia" w:ascii="宋体" w:hAnsi="宋体"/>
        </w:rPr>
        <w:t>（　　）</w:t>
      </w:r>
    </w:p>
    <w:p>
      <w:r>
        <w:t>A．吾在天地之间，犹小石小木之在大山也，方存乎见少，又</w:t>
      </w:r>
      <w:r>
        <w:rPr>
          <w:u w:val="single"/>
        </w:rPr>
        <w:t>奚以自多</w:t>
      </w:r>
      <w:r>
        <w:t>?</w:t>
      </w:r>
    </w:p>
    <w:p>
      <w:r>
        <w:t>奚以自多：会自傲自夸。</w:t>
      </w:r>
    </w:p>
    <w:p>
      <w:r>
        <w:t>B．生孩六月，慈父见背。行年四岁，</w:t>
      </w:r>
      <w:r>
        <w:rPr>
          <w:u w:val="single"/>
        </w:rPr>
        <w:t>舅</w:t>
      </w:r>
      <w:r>
        <w:rPr>
          <w:rFonts w:hint="eastAsia"/>
          <w:u w:val="single"/>
        </w:rPr>
        <w:t>夺母志</w:t>
      </w:r>
      <w:r>
        <w:rPr>
          <w:rFonts w:hint="eastAsia"/>
        </w:rPr>
        <w:t>。</w:t>
      </w:r>
    </w:p>
    <w:p>
      <w:r>
        <w:t>舅夺母志：舅父强行改变了母亲守节的志向。</w:t>
      </w:r>
    </w:p>
    <w:p>
      <w:r>
        <w:t>C．</w:t>
      </w:r>
      <w:r>
        <w:rPr>
          <w:u w:val="single"/>
        </w:rPr>
        <w:t>原庄宗之所以得天下</w:t>
      </w:r>
      <w:r>
        <w:t>，与其所以失之者，可以知之矣。</w:t>
      </w:r>
    </w:p>
    <w:p>
      <w:r>
        <w:t>原庄宗之所以得天下：原来庄宗得到天下。</w:t>
      </w:r>
    </w:p>
    <w:p>
      <w:r>
        <w:t>D．举先王之政，以兴利除弊，</w:t>
      </w:r>
      <w:r>
        <w:rPr>
          <w:u w:val="single"/>
        </w:rPr>
        <w:t>不为生事</w:t>
      </w:r>
      <w:r>
        <w:t>。</w:t>
      </w:r>
    </w:p>
    <w:p>
      <w:r>
        <w:t>不为生事：不是为了生出事情来。</w:t>
      </w:r>
    </w:p>
    <w:p>
      <w:r>
        <w:t>19．培根认为，学问上“装饰”的用途是指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A．幽居养静</w:t>
      </w:r>
    </w:p>
    <w:p>
      <w:r>
        <w:t>B．熟习辞令</w:t>
      </w:r>
    </w:p>
    <w:p>
      <w:pPr>
        <w:rPr>
          <w:rFonts w:hint="eastAsia"/>
        </w:rPr>
      </w:pPr>
      <w:r>
        <w:t>C．改变气质</w:t>
      </w:r>
    </w:p>
    <w:p>
      <w:r>
        <w:t>D．增长才干</w:t>
      </w:r>
    </w:p>
    <w:p>
      <w:r>
        <w:t>20．《前赤壁赋》是苏轼被贬至何处时所作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A．杭州</w:t>
      </w:r>
    </w:p>
    <w:p>
      <w:r>
        <w:t>B．密州</w:t>
      </w:r>
    </w:p>
    <w:p>
      <w:pPr>
        <w:rPr>
          <w:rFonts w:hint="eastAsia"/>
          <w:lang w:val="en-US" w:eastAsia="zh-CN"/>
        </w:rPr>
      </w:pPr>
      <w:r>
        <w:t>C．黄州</w:t>
      </w:r>
      <w:r>
        <w:rPr>
          <w:rFonts w:hint="eastAsia"/>
          <w:lang w:val="en-US" w:eastAsia="zh-CN"/>
        </w:rPr>
        <w:t xml:space="preserve">       </w:t>
      </w:r>
    </w:p>
    <w:p>
      <w:r>
        <w:t>D．湖州</w:t>
      </w:r>
    </w:p>
    <w:p>
      <w:r>
        <w:rPr>
          <w:rFonts w:hint="eastAsia"/>
        </w:rPr>
        <w:t>二、文言文阅读：</w:t>
      </w:r>
      <w:r>
        <w:t>21～29小题，共30分。</w:t>
      </w:r>
    </w:p>
    <w:p>
      <w:r>
        <w:t>(一)阅读下面的一段文字，回答21～23小题：</w:t>
      </w:r>
    </w:p>
    <w:p>
      <w:r>
        <w:t>金樽清酒斗十千，玉盘珍</w:t>
      </w:r>
      <w:r>
        <w:rPr>
          <w:em w:val="dot"/>
        </w:rPr>
        <w:t>羞</w:t>
      </w:r>
      <w:r>
        <w:t>直万钱。停杯投</w:t>
      </w:r>
      <w:r>
        <w:rPr>
          <w:em w:val="dot"/>
        </w:rPr>
        <w:t>箸</w:t>
      </w:r>
      <w:r>
        <w:t>不能食，拔剑四顾心茫然。欲渡黄河冰塞川，</w:t>
      </w:r>
    </w:p>
    <w:p>
      <w:r>
        <w:t>将登太行雪满山。闲来垂钓碧溪上，忽复乘舟梦日边。行路难，行路难，多歧路，今</w:t>
      </w:r>
      <w:r>
        <w:rPr>
          <w:em w:val="dot"/>
        </w:rPr>
        <w:t>安在</w:t>
      </w:r>
      <w:r>
        <w:t>?长风破浪会有时，</w:t>
      </w:r>
      <w:r>
        <w:rPr>
          <w:em w:val="dot"/>
        </w:rPr>
        <w:t>直</w:t>
      </w:r>
      <w:r>
        <w:t>挂云帆济沧海。</w:t>
      </w:r>
    </w:p>
    <w:p>
      <w:r>
        <w:t>21．请解释这段文字中加点字的含义。(4分)</w:t>
      </w:r>
    </w:p>
    <w:p>
      <w:r>
        <w:rPr>
          <w:rFonts w:hint="eastAsia"/>
        </w:rPr>
        <w:t>羞：</w:t>
      </w:r>
    </w:p>
    <w:p>
      <w:r>
        <w:rPr>
          <w:rFonts w:hint="eastAsia"/>
        </w:rPr>
        <w:t>箸：</w:t>
      </w:r>
      <w:r>
        <w:rPr>
          <w:rFonts w:hint="eastAsia"/>
          <w:lang w:val="en-US" w:eastAsia="zh-CN"/>
        </w:rPr>
        <w:t xml:space="preserve">       </w:t>
      </w:r>
    </w:p>
    <w:p>
      <w:r>
        <w:rPr>
          <w:rFonts w:hint="eastAsia"/>
        </w:rPr>
        <w:t>安在：</w:t>
      </w:r>
    </w:p>
    <w:p>
      <w:r>
        <w:rPr>
          <w:rFonts w:hint="eastAsia"/>
        </w:rPr>
        <w:t>直：</w:t>
      </w:r>
    </w:p>
    <w:p>
      <w:r>
        <w:t>22．如何理解诗中比喻句的含义?(4分)</w:t>
      </w:r>
    </w:p>
    <w:p>
      <w:r>
        <w:t>23．诗中运用的历史典故有何内涵?(2分)</w:t>
      </w:r>
    </w:p>
    <w:p>
      <w:r>
        <w:t>(二)阅读《前赤壁赋》中的一段文字，回答24～26小题：</w:t>
      </w:r>
    </w:p>
    <w:p>
      <w:r>
        <w:t>苏子曰：“客亦知夫水与月乎?逝者如斯，而未尝往也；</w:t>
      </w:r>
      <w:r>
        <w:rPr>
          <w:em w:val="dot"/>
        </w:rPr>
        <w:t>盈虚者</w:t>
      </w:r>
      <w:r>
        <w:t>如彼，而卒莫消长也。盖将自</w:t>
      </w:r>
    </w:p>
    <w:p>
      <w:r>
        <w:t>其变者而观之，则天地曾不能以一瞬；自其不变者而观之，而物与我皆无尽也，而又何羡乎?且夫天地之间，物各有主，苟非吾之所有，虽一毫而莫取。唯江上之清风，与山间之明月，耳得之而为声，目遇之而成色，取之无禁，用之不竭。是造物者之无尽藏也，而吾与子之所共</w:t>
      </w:r>
      <w:r>
        <w:rPr>
          <w:em w:val="dot"/>
        </w:rPr>
        <w:t>适</w:t>
      </w:r>
      <w:r>
        <w:t>。”</w:t>
      </w:r>
      <w:r>
        <w:rPr>
          <w:rFonts w:hint="eastAsia"/>
        </w:rPr>
        <w:br w:type="textWrapping"/>
      </w:r>
      <w:r>
        <w:t>客喜而笑，洗盏更酌。</w:t>
      </w:r>
      <w:r>
        <w:rPr>
          <w:em w:val="dot"/>
        </w:rPr>
        <w:t>肴核</w:t>
      </w:r>
      <w:r>
        <w:t>既尽，杯盘狼藉。相与枕藉乎舟中，不知东方之既白。</w:t>
      </w:r>
    </w:p>
    <w:p>
      <w:r>
        <w:t>24．请解释这段文字中加点字的含义。(4分)</w:t>
      </w:r>
    </w:p>
    <w:p>
      <w:r>
        <w:rPr>
          <w:rFonts w:hint="eastAsia"/>
        </w:rPr>
        <w:t>盈虚者：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适：</w:t>
      </w:r>
      <w:r>
        <w:rPr>
          <w:rFonts w:hint="eastAsia"/>
          <w:lang w:val="en-US" w:eastAsia="zh-CN"/>
        </w:rPr>
        <w:t xml:space="preserve">         </w:t>
      </w:r>
    </w:p>
    <w:p>
      <w:r>
        <w:rPr>
          <w:rFonts w:hint="eastAsia"/>
          <w:lang w:val="en-US" w:eastAsia="zh-CN"/>
        </w:rPr>
        <w:t>0</w:t>
      </w:r>
      <w:r>
        <w:rPr>
          <w:rFonts w:hint="eastAsia"/>
        </w:rPr>
        <w:t>肴：</w:t>
      </w:r>
    </w:p>
    <w:p>
      <w:r>
        <w:rPr>
          <w:rFonts w:hint="eastAsia"/>
        </w:rPr>
        <w:t>核：</w:t>
      </w:r>
    </w:p>
    <w:p>
      <w:r>
        <w:t>25．第一段话说的是一种什么样的道理?(4分)</w:t>
      </w:r>
    </w:p>
    <w:p>
      <w:r>
        <w:t>26.第一段话采用了什么样的表现手法?(2分)</w:t>
      </w:r>
    </w:p>
    <w:p>
      <w:r>
        <w:t>(三)阅读《大同》中的一段文字，回答27～29小题：</w:t>
      </w:r>
    </w:p>
    <w:p>
      <w:r>
        <w:t>大道之行也，天下为公，选贤与能，讲信修睦，故人不独亲其亲，不独子其子，使老有所终。壮有所用，幼有所长，</w:t>
      </w:r>
      <w:r>
        <w:rPr>
          <w:em w:val="dot"/>
        </w:rPr>
        <w:t>矜</w:t>
      </w:r>
      <w:r>
        <w:t>、寡、孤、</w:t>
      </w:r>
      <w:r>
        <w:rPr>
          <w:em w:val="dot"/>
        </w:rPr>
        <w:t>独</w:t>
      </w:r>
      <w:r>
        <w:t>、废、疾者，皆有所养。男有</w:t>
      </w:r>
      <w:r>
        <w:rPr>
          <w:rFonts w:hint="eastAsia"/>
          <w:em w:val="dot"/>
        </w:rPr>
        <w:t>分</w:t>
      </w:r>
      <w:r>
        <w:t>，女有归。</w:t>
      </w:r>
      <w:r>
        <w:rPr>
          <w:rFonts w:hint="eastAsia"/>
          <w:em w:val="dot"/>
        </w:rPr>
        <w:t>货</w:t>
      </w:r>
      <w:r>
        <w:t>恶其弃于地也，不必藏于己；力恶其不出于身也，不必为己。是故，谋闭而不兴，盗窃乱贼而不作，故外户而不闭，是谓大同。</w:t>
      </w:r>
    </w:p>
    <w:p>
      <w:r>
        <w:t>27．解释这段文字中加点字的含义。(4分)</w:t>
      </w:r>
    </w:p>
    <w:p>
      <w:r>
        <w:t>矜：</w:t>
      </w:r>
    </w:p>
    <w:p>
      <w:r>
        <w:t>独：</w:t>
      </w:r>
    </w:p>
    <w:p>
      <w:r>
        <w:t>分：</w:t>
      </w:r>
    </w:p>
    <w:p>
      <w:r>
        <w:t>货：</w:t>
      </w:r>
    </w:p>
    <w:p>
      <w:r>
        <w:t>28．分析概括这段文字中所言大同社会的主要特点。(4分)</w:t>
      </w:r>
    </w:p>
    <w:p>
      <w:r>
        <w:t>29．找出这段文字中的排比句，并分析其效果。(2分)</w:t>
      </w:r>
    </w:p>
    <w:p>
      <w:r>
        <w:t>三、现代文阅读：30～38小题，共30分。</w:t>
      </w:r>
    </w:p>
    <w:p>
      <w:r>
        <w:t>(一)阅读《风波》中的一段文字，回答30～32小题：</w:t>
      </w:r>
    </w:p>
    <w:p>
      <w:r>
        <w:t>“好香的干菜，</w:t>
      </w:r>
      <w:r>
        <w:rPr>
          <w:rFonts w:hint="eastAsia"/>
        </w:rPr>
        <w:t>——</w:t>
      </w:r>
      <w:r>
        <w:t>听到了风声了么?”赵七爷站在七斤的后面七斤嫂的对面说。</w:t>
      </w:r>
    </w:p>
    <w:p>
      <w:r>
        <w:t>“皇帝坐了龙庭了。”七斤说。</w:t>
      </w:r>
    </w:p>
    <w:p>
      <w:r>
        <w:t>七斤嫂看着七爷的脸，竭力陪笑道，“皇帝已经坐了龙庭了，几时皇恩大赦呢?，，</w:t>
      </w:r>
    </w:p>
    <w:p>
      <w:r>
        <w:t>“皇恩大赦?</w:t>
      </w:r>
      <w:r>
        <w:rPr>
          <w:rFonts w:hint="eastAsia"/>
        </w:rPr>
        <w:t xml:space="preserve"> ——</w:t>
      </w:r>
      <w:r>
        <w:t>大赦是慢慢的总要大赦罢。”七爷说到这里，声音忽然严厉起来，“但是你</w:t>
      </w:r>
    </w:p>
    <w:p>
      <w:r>
        <w:t>家七斤的辫子呢，辫子?这倒是要紧的事。你们知道：长毛时候，留发不留头，留头不留</w:t>
      </w:r>
    </w:p>
    <w:p>
      <w:r>
        <w:t>发．……”</w:t>
      </w:r>
    </w:p>
    <w:p>
      <w:r>
        <w:t>七斤嫂站起身，自言自语地说，“这怎么好呢？这样的一班老小，都靠他养活的人，……”</w:t>
      </w:r>
    </w:p>
    <w:p>
      <w:r>
        <w:t>赵七爷摇头道，“那也没法。没有辫子，该当何罪，书上都一条一条明明白白写着的。不管</w:t>
      </w:r>
    </w:p>
    <w:p>
      <w:r>
        <w:t>他家里有些什么人。”</w:t>
      </w:r>
    </w:p>
    <w:p>
      <w:r>
        <w:t>七斤嫂听到书上写着．可真是完全绝望了……</w:t>
      </w:r>
    </w:p>
    <w:p>
      <w:r>
        <w:t>30．这段文字中运用的主要描写手法是什么?(4分)</w:t>
      </w:r>
    </w:p>
    <w:p>
      <w:r>
        <w:t>31．这段话显示了赵七爷什么心理?反映了他怎样的性格?(4分)</w:t>
      </w:r>
    </w:p>
    <w:p>
      <w:r>
        <w:t>32．在听赵七爷的一番话前后，七斤嫂心理有何变化?(2分)</w:t>
      </w:r>
    </w:p>
    <w:p>
      <w:r>
        <w:t>(二)阅读小说《米龙老爹》片段，回答33～35小题：</w:t>
      </w:r>
    </w:p>
    <w:p>
      <w:r>
        <w:t>一个月来，大太阳一直朝着田野喷下灼人的火焰。在这火雨的浇灌下，生命的花朵盛开，欣欣向荣。绿油油的大地一眼望不到边。蓝湛湛的天空上没有一丝云。诺曼底人的农庄分散在平原上，被又高又细的山毛榉围着，远远望去，好似一片一片的小树林。走到跟前，推开虫蛀的栅栏门，却又叫人以为是一座大花园，因为那些像农民一样瘦骨嶙峋的老苹果树都开了花。黑黝黝的老树干，歪歪扭扭，成行地排列在院子里，向着晴空撑开它们的圆顶，白的白，红的红，光彩夺目。苹果花的清香，敞开的牲口棚里散发出的浓烈气味，还有厩肥堆发酵冒出来的热气掺混在一起。厩肥堆上歇满了母鸡。</w:t>
      </w:r>
    </w:p>
    <w:p>
      <w:r>
        <w:t>33．这里描绘了一幅怎样的田园风光?(4分)</w:t>
      </w:r>
    </w:p>
    <w:p>
      <w:r>
        <w:t>34．这景物描绘中洋溢着怎样的气氛?其中暗寓着人们什么样的情感?(4分)</w:t>
      </w:r>
    </w:p>
    <w:p>
      <w:r>
        <w:t>35．这段描写属于哪一类描写?它在小说的整体结构上有何作用?(2分)</w:t>
      </w:r>
    </w:p>
    <w:p>
      <w:r>
        <w:t>(三)阅读小说《断魂枪》中的一段文字，回答36～38小题：</w:t>
      </w:r>
    </w:p>
    <w:p>
      <w:r>
        <w:t>“谁不晓得沙子龙是短瘦、利落、硬棒，两眼明得像霜夜的大星?可是，现在他身上放了肉……只是在夜间，他把小院的门关好，熟习熟习他的‘五虎断魂枪’……只有在夜间独自拿起枪来，才能相信自己还是‘神枪沙’。在白天，他不大谈武艺与往事；他的世界已被狂风吹了走。”</w:t>
      </w:r>
    </w:p>
    <w:p>
      <w:r>
        <w:t>36．在这段文字中，作者是采用什么描写手法来刻画沙子龙形象的?(2分)</w:t>
      </w:r>
    </w:p>
    <w:p>
      <w:r>
        <w:t>37．沙子龙夜问练枪的活动，表现出他怎样的心理?(4分)</w:t>
      </w:r>
    </w:p>
    <w:p>
      <w:r>
        <w:t>38．文中最后一句话反映了沙子龙的什么样的心态?(4分)</w:t>
      </w:r>
    </w:p>
    <w:p>
      <w:r>
        <w:rPr>
          <w:rFonts w:hint="eastAsia"/>
        </w:rPr>
        <w:t>四、作文：</w:t>
      </w:r>
      <w:r>
        <w:t>50分。</w:t>
      </w:r>
    </w:p>
    <w:p>
      <w:r>
        <w:t>39．题目：业精于勤</w:t>
      </w:r>
    </w:p>
    <w:p>
      <w:r>
        <w:rPr>
          <w:rFonts w:hint="eastAsia"/>
        </w:rPr>
        <w:t>要求：</w:t>
      </w:r>
      <w:r>
        <w:t>A．必须写成以议论为主的文章；</w:t>
      </w:r>
    </w:p>
    <w:p>
      <w:r>
        <w:t>B．不能少于800字；</w:t>
      </w:r>
    </w:p>
    <w:p>
      <w:r>
        <w:t>C．字迹工整，卷面整洁。</w:t>
      </w:r>
    </w:p>
    <w:p>
      <w:r>
        <w:rPr>
          <w:rFonts w:hint="eastAsia"/>
        </w:rPr>
        <w:t>大学语文应试模拟第</w:t>
      </w:r>
      <w:r>
        <w:rPr>
          <w:rFonts w:hint="eastAsia"/>
          <w:lang w:val="en-US" w:eastAsia="zh-CN"/>
        </w:rPr>
        <w:t>7</w:t>
      </w:r>
      <w:r>
        <w:t>套参考答案与解析</w:t>
      </w:r>
    </w:p>
    <w:p>
      <w:r>
        <w:t>一、选择题</w:t>
      </w:r>
    </w:p>
    <w:p>
      <w:r>
        <w:t>1．【答案】D</w:t>
      </w:r>
    </w:p>
    <w:p>
      <w:r>
        <w:t>【解析】引名人名言说理属于由一般到个别的演绎论证，大前提：陈力就列，不能者止；小</w:t>
      </w:r>
      <w:r>
        <w:rPr>
          <w:rFonts w:hint="eastAsia"/>
        </w:rPr>
        <w:t>前提：你们在职位上；结论：就应尽职劝阻。或小前提：你们不能陈力尽职；结论：应辞去职务。</w:t>
      </w:r>
    </w:p>
    <w:p>
      <w:r>
        <w:t>2．【答案】D</w:t>
      </w:r>
    </w:p>
    <w:p>
      <w:r>
        <w:t>【解析】A项“寡人之民不加多”是提出问题。梁惠王提出“民不加多”的疑问。他认为自</w:t>
      </w:r>
      <w:r>
        <w:rPr>
          <w:rFonts w:hint="eastAsia"/>
        </w:rPr>
        <w:t>己对国家费尽了心力，又是移民，又是运粟，可是本国百姓却“不加多”；而邻国没有一个能像自己那样用心的，邻国的百姓却“不加少”，梁惠王对此很不理解。</w:t>
      </w:r>
      <w:r>
        <w:t>B项“五十步</w:t>
      </w:r>
      <w:r>
        <w:rPr>
          <w:rFonts w:hint="eastAsia"/>
        </w:rPr>
        <w:t>笑百步”是孟子为梁惠王分析了“民不加多”的原因时所用的比喻，说明梁惠王与邻国的治国方法在本质上是相同的，同样是没有实行王道仁政，区别只是量的不同、程度的不同。</w:t>
      </w:r>
      <w:r>
        <w:t>C项“申之以孝悌之义”是孟子</w:t>
      </w:r>
      <w:r>
        <w:rPr>
          <w:rFonts w:hint="eastAsia"/>
        </w:rPr>
        <w:t>使“民加多”的根本措施之一。</w:t>
      </w:r>
      <w:r>
        <w:t>D项“王无罪岁，斯天下之民至焉”是中心论点：实行仁政，斯天下</w:t>
      </w:r>
      <w:r>
        <w:rPr>
          <w:rFonts w:hint="eastAsia"/>
        </w:rPr>
        <w:t>之民至焉。</w:t>
      </w:r>
    </w:p>
    <w:p>
      <w:r>
        <w:t>【错误分析与防范】此题要求考生一定要对大纲内的精读课文做到熟练掌握全文。例如</w:t>
      </w:r>
      <w:r>
        <w:rPr>
          <w:rFonts w:hint="eastAsia"/>
        </w:rPr>
        <w:t>四个选项中，前三个选项分别是课文在不同的论证层次之中涉及的内容，只有选项</w:t>
      </w:r>
      <w:r>
        <w:t>D“王无罪岁，</w:t>
      </w:r>
      <w:r>
        <w:rPr>
          <w:rFonts w:hint="eastAsia"/>
        </w:rPr>
        <w:t>斯天下之民至焉”才是体现全文主旨的句子。</w:t>
      </w:r>
    </w:p>
    <w:p>
      <w:r>
        <w:t>3．【答案】A</w:t>
      </w:r>
    </w:p>
    <w:p>
      <w:r>
        <w:t>【解析】《郑伯克段于鄢》一文，作者在写作时做到了详略得当。其中，主要是通过手足相</w:t>
      </w:r>
      <w:r>
        <w:rPr>
          <w:rFonts w:hint="eastAsia"/>
        </w:rPr>
        <w:t>残来表现人物性格，深化主题。因此，</w:t>
      </w:r>
      <w:r>
        <w:t>A项是文章详写的中心。而具体的战争经过以及和母亲之</w:t>
      </w:r>
      <w:r>
        <w:rPr>
          <w:rFonts w:hint="eastAsia"/>
        </w:rPr>
        <w:t>间的矛盾恩怨，都不是写作的重点，因此，</w:t>
      </w:r>
      <w:r>
        <w:t>B、C和D这三个选项，作者在文中均用简笔，寥寥几言</w:t>
      </w:r>
      <w:r>
        <w:rPr>
          <w:rFonts w:hint="eastAsia"/>
        </w:rPr>
        <w:t>带过，如“命子封帅车二百乘以伐京。京叛大叔段，段入于鄢。公伐诸鄢。五月辛丑，大叔出奔共”。“遂置姜氏于城颍，而誓之日：‘不及黄泉，无相见也。’既而悔之。”</w:t>
      </w:r>
    </w:p>
    <w:p>
      <w:r>
        <w:t>4．【答案】C</w:t>
      </w:r>
    </w:p>
    <w:p>
      <w:r>
        <w:t>【解析】在</w:t>
      </w:r>
      <w:r>
        <w:rPr>
          <w:rFonts w:hint="eastAsia"/>
        </w:rPr>
        <w:t>《李将军列传》中，作者将李广和李蔡对比的目的是凸显李广终生未封的遭遇。作者将李广放在具体的社会环境中加以刻画，用其他人物来衬托李广的性格特征。主要对比有三处：其一，李广与匈奴射雕者的对比。作用是突出了李广的善射。其二，李广和程不识的对比。作用是突出李广治军简易、体恤部下的治军特点。其三，李广和李蔡的对比。作用是突出李广终生不遇、白首未封的不幸遭遇。</w:t>
      </w:r>
    </w:p>
    <w:p>
      <w:r>
        <w:t>【错误分析与防范】此篇课文人物众多，考生要把文中所涉及的人物之间的关系理清，例</w:t>
      </w:r>
      <w:r>
        <w:rPr>
          <w:rFonts w:hint="eastAsia"/>
        </w:rPr>
        <w:t>如对于中心人物李广，哪些与之构成对比关系，哪些不是，构成对比、衬托等关系的人物，分别是为了突出李广什么特点，都要逐一明确。</w:t>
      </w:r>
    </w:p>
    <w:p>
      <w:r>
        <w:t>5．【答案】C</w:t>
      </w:r>
    </w:p>
    <w:p>
      <w:r>
        <w:t>6．【答案】A</w:t>
      </w:r>
    </w:p>
    <w:p>
      <w:r>
        <w:t>【解析】《水调歌头》(明月几时有)这首词是神宗熙宁九年(1076)中秋苏轼在密州所作，</w:t>
      </w:r>
      <w:r>
        <w:rPr>
          <w:rFonts w:hint="eastAsia"/>
        </w:rPr>
        <w:t>表达了诗人入世与出世的矛盾心情，同时抒发了对弟弟苏辙的思念之情。在词前小序中明确写到“丙辰中秋，欢饮达旦，大醉，作此篇，兼怀子由。”子由，是苏轼弟弟苏辙的字。</w:t>
      </w:r>
    </w:p>
    <w:p>
      <w:r>
        <w:t>7．【答案】A</w:t>
      </w:r>
    </w:p>
    <w:p>
      <w:r>
        <w:t>【解析】献愁供恨：是说远山引起人的愁恨。“献”和“供”，使无生命的山与人的感情相</w:t>
      </w:r>
      <w:r>
        <w:rPr>
          <w:rFonts w:hint="eastAsia"/>
        </w:rPr>
        <w:t>通，为拟人的修辞方法。玉簪螺髻：指山的形状像妇女头上绾发的玉簪和螺形的发髻，使用的是比喻的修辞方法。</w:t>
      </w:r>
    </w:p>
    <w:p>
      <w:r>
        <w:t>8．【答案】C</w:t>
      </w:r>
    </w:p>
    <w:p>
      <w:r>
        <w:t>9．【答案】B</w:t>
      </w:r>
    </w:p>
    <w:p>
      <w:r>
        <w:t>【解析】《答司马谏议书》是一篇书信体的驳论文，是王安石一篇著名的文章，写于神宗熙</w:t>
      </w:r>
      <w:r>
        <w:rPr>
          <w:rFonts w:hint="eastAsia"/>
        </w:rPr>
        <w:t>宁三年，司马谏议：指司马光，是反对王安石变法的首领之一。熙宁二年</w:t>
      </w:r>
      <w:r>
        <w:t>(1069)，王安石出任宰</w:t>
      </w:r>
      <w:r>
        <w:rPr>
          <w:rFonts w:hint="eastAsia"/>
        </w:rPr>
        <w:t>相，推行新法。当时任右谏议大夫的司马光强烈反对，于熙宁三年一月十七日写了一封长达三千多字的信给王安石，全面反对新法，并指责王安石“侵官、生事、征利、拒谏、致怨”，王安石便写了这封信一一加以驳斥，从根本上指出司马光的保守的观点是不正确的。</w:t>
      </w:r>
    </w:p>
    <w:p>
      <w:r>
        <w:t>【错误分析与防范】弄清写作的历史背景，对于全面学习掌握课文相当重要。便于我们牢</w:t>
      </w:r>
    </w:p>
    <w:p>
      <w:r>
        <w:rPr>
          <w:rFonts w:hint="eastAsia"/>
        </w:rPr>
        <w:t>靠掌握或者区分与之相关的一些问题。例如这篇课文的写作对象司马光，作者与之的关系，这是答对此题的关键之处。</w:t>
      </w:r>
    </w:p>
    <w:p>
      <w:r>
        <w:t>10．【答案】A</w:t>
      </w:r>
    </w:p>
    <w:p>
      <w:r>
        <w:t>11．【答案】C</w:t>
      </w:r>
    </w:p>
    <w:p>
      <w:r>
        <w:t>12．【答案】B</w:t>
      </w:r>
    </w:p>
    <w:p>
      <w:r>
        <w:t>【解析】</w:t>
      </w:r>
      <w:r>
        <w:rPr>
          <w:rFonts w:hint="eastAsia"/>
        </w:rPr>
        <w:t>柳永的词集是《乐章集》。</w:t>
      </w:r>
      <w:r>
        <w:t>A项“《漱玉词》”的作者是李清照。C项“《淮海词》”的</w:t>
      </w:r>
      <w:r>
        <w:rPr>
          <w:rFonts w:hint="eastAsia"/>
        </w:rPr>
        <w:t>作者是秦观。</w:t>
      </w:r>
      <w:r>
        <w:t>D项“《稼轩词》”的作者是辛弃疾。</w:t>
      </w:r>
    </w:p>
    <w:p>
      <w:r>
        <w:t>13．【答案】A</w:t>
      </w:r>
    </w:p>
    <w:p>
      <w:r>
        <w:t>14．【答案】C</w:t>
      </w:r>
    </w:p>
    <w:p>
      <w:r>
        <w:t>15．【答案】C</w:t>
      </w:r>
    </w:p>
    <w:p>
      <w:r>
        <w:t>16．【答案】D</w:t>
      </w:r>
    </w:p>
    <w:p>
      <w:r>
        <w:t>17．【答案】A</w:t>
      </w:r>
    </w:p>
    <w:p>
      <w:r>
        <w:t>18．【答案】B</w:t>
      </w:r>
    </w:p>
    <w:p>
      <w:r>
        <w:t>19．【答案】B</w:t>
      </w:r>
    </w:p>
    <w:p>
      <w:r>
        <w:t>20．【答案】C</w:t>
      </w:r>
    </w:p>
    <w:p>
      <w:r>
        <w:t>二、文言文阅读</w:t>
      </w:r>
    </w:p>
    <w:p>
      <w:r>
        <w:t>21．羞：同馐，难得的佳肴。</w:t>
      </w:r>
    </w:p>
    <w:p>
      <w:r>
        <w:t>箸：筷子。</w:t>
      </w:r>
    </w:p>
    <w:p>
      <w:r>
        <w:t>安在：在何处。</w:t>
      </w:r>
    </w:p>
    <w:p>
      <w:r>
        <w:t>直：径直。</w:t>
      </w:r>
    </w:p>
    <w:p>
      <w:r>
        <w:t>22．这首诗</w:t>
      </w:r>
      <w:r>
        <w:rPr>
          <w:rFonts w:hint="eastAsia"/>
        </w:rPr>
        <w:t>使用比喻手法有两处，一处是“欲渡黄河冰塞川，将登太行雪满山”，表面上看来是写离开京城要走的路途的艰难，实际上是比喻仕途之艰险，常常事与愿违。一处是“行路难，行路难，多歧路，今安在</w:t>
      </w:r>
      <w:r>
        <w:t>?”，直接以行路之艰难比喻人生道路之艰难。</w:t>
      </w:r>
    </w:p>
    <w:p>
      <w:r>
        <w:t>23．这首诗引用历史人物的典故主要有两处，一处是“闲来垂钓碧溪上，忽复乘舟梦日边”。</w:t>
      </w:r>
      <w:r>
        <w:rPr>
          <w:rFonts w:hint="eastAsia"/>
        </w:rPr>
        <w:t>据古代传说，姜尚在未遇周文王时，曾在硒溪钓鱼；伊尹见商汤之前，曾梦见乘船经过日月的旁边。这里把两个典故合用，表示人生遭遇变幻莫测。第二处是“长风破浪会有时，直挂云帆济沧海”，用南朝刘宋时期宗悫以“愿乘长风破万里浪”来表现自己远大志向的故事，表明自己坚信总有一天会实现自己远大的理想。</w:t>
      </w:r>
    </w:p>
    <w:p>
      <w:r>
        <w:t>24．盈虚者：指月亮。</w:t>
      </w:r>
    </w:p>
    <w:p>
      <w:r>
        <w:t>适：享受的意思。</w:t>
      </w:r>
    </w:p>
    <w:p>
      <w:r>
        <w:t>肴：菜肴。</w:t>
      </w:r>
    </w:p>
    <w:p>
      <w:r>
        <w:t>核：果品。</w:t>
      </w:r>
    </w:p>
    <w:p>
      <w:r>
        <w:t>25．这段话表现了庄子“齐物”的思想，认为事物都是相对的，不要拘泥于“变”与“不变”。</w:t>
      </w:r>
      <w:r>
        <w:rPr>
          <w:rFonts w:hint="eastAsia"/>
        </w:rPr>
        <w:t>所有人生的长短悲喜，都是人们的主观认识，应该顺其自然，尽量享受大自然赐予人的快乐。</w:t>
      </w:r>
    </w:p>
    <w:p>
      <w:r>
        <w:t>26．写景、抒情、议论相结合，创造出一种情景交融、情理相生、抒情与哲理相结合的艺</w:t>
      </w:r>
      <w:r>
        <w:rPr>
          <w:rFonts w:hint="eastAsia"/>
        </w:rPr>
        <w:t>术境界。</w:t>
      </w:r>
    </w:p>
    <w:p>
      <w:r>
        <w:t>27．</w:t>
      </w:r>
      <w:r>
        <w:rPr>
          <w:rFonts w:hint="eastAsia"/>
        </w:rPr>
        <w:t>矜：同鳏，无妻或丧偶的人。</w:t>
      </w:r>
    </w:p>
    <w:p>
      <w:r>
        <w:t>独：老而无子的人。</w:t>
      </w:r>
    </w:p>
    <w:p>
      <w:r>
        <w:t>分：职分，职业。</w:t>
      </w:r>
    </w:p>
    <w:p>
      <w:r>
        <w:t>货：财物，物质资料。</w:t>
      </w:r>
    </w:p>
    <w:p>
      <w:r>
        <w:t>28．“大同”社会的主要特点：“大同”世界是“大道之行”的时代，是“礼”自然运行于自然与</w:t>
      </w:r>
    </w:p>
    <w:p>
      <w:r>
        <w:rPr>
          <w:rFonts w:hint="eastAsia"/>
        </w:rPr>
        <w:t>人类社会之间，人欲与“礼”自然融合、人自然顺应“礼”的时代。</w:t>
      </w:r>
    </w:p>
    <w:p>
      <w:r>
        <w:t>在社会所有制与政治目的上，“大同”是“天下为公”；</w:t>
      </w:r>
    </w:p>
    <w:p>
      <w:r>
        <w:t>在人事制度上，“大同”是选举制，传贤不传子，选贤与(举)能；</w:t>
      </w:r>
    </w:p>
    <w:p>
      <w:r>
        <w:t>在精神文明建设上，“大同”是人欲与“礼”(天理)的自然融合、人自然顺应“礼”(天理)的时</w:t>
      </w:r>
      <w:r>
        <w:rPr>
          <w:rFonts w:hint="eastAsia"/>
        </w:rPr>
        <w:t>代，“大同”是“讲信修睦，故人不独亲其亲，不独子其子”；</w:t>
      </w:r>
    </w:p>
    <w:p>
      <w:r>
        <w:t>在物质文明建设上，“大同”是物质极大丰富，“使老有所终，壮有所用，幼有所长，矜寡孤独</w:t>
      </w:r>
      <w:r>
        <w:rPr>
          <w:rFonts w:hint="eastAsia"/>
        </w:rPr>
        <w:t>废疾者，皆有所养”；</w:t>
      </w:r>
    </w:p>
    <w:p>
      <w:r>
        <w:t>在社会治安上，“大同”是“谋闭而不兴，盗窃乱贼而不作，故外户而不闭”。</w:t>
      </w:r>
    </w:p>
    <w:p>
      <w:r>
        <w:t>29．如“老有所终，壮有所用，幼有所长，矜、寡、孤、独、废、疾者，皆有所养”运用排比的修辞</w:t>
      </w:r>
      <w:r>
        <w:rPr>
          <w:rFonts w:hint="eastAsia"/>
        </w:rPr>
        <w:t>手法，相同的句式紧密排列，一气呵成，感情强烈，气势充沛。</w:t>
      </w:r>
    </w:p>
    <w:p>
      <w:r>
        <w:t>三、现代文阅读</w:t>
      </w:r>
    </w:p>
    <w:p>
      <w:r>
        <w:t>30．用人物对话来刻画人物形象。</w:t>
      </w:r>
    </w:p>
    <w:p>
      <w:r>
        <w:t>31．这段话主要表现了赵七爷幸灾乐</w:t>
      </w:r>
      <w:r>
        <w:rPr>
          <w:rFonts w:hint="eastAsia"/>
        </w:rPr>
        <w:t>祸和伺机报复的心理，刻画了赵七爷阴险凶狠的性格。</w:t>
      </w:r>
    </w:p>
    <w:p>
      <w:r>
        <w:t>32．作为没有多少见识的普通农家妇女，七斤嫂最初并未意识到丈夫没有辫子的严重性，她</w:t>
      </w:r>
      <w:r>
        <w:rPr>
          <w:rFonts w:hint="eastAsia"/>
        </w:rPr>
        <w:t>抱着侥幸的心理来看待时事。遭到赵七爷一番威吓后，她产生了恐惧和胆怯的心理。她的自言自语恰恰表现了其惊慌失措、六神无主的心理状态。当听到“没有辫子，该当何罪，书上都一条一条明明白白写着的”时，意识到问题的严重性，从而陷入了绝望境地。</w:t>
      </w:r>
    </w:p>
    <w:p>
      <w:r>
        <w:t>33．描绘了一幅丰收在望的田园风光。</w:t>
      </w:r>
    </w:p>
    <w:p>
      <w:r>
        <w:t>34．洋溢着幸福、恬静、祥和的气氛，这暗寓着幸存者和后代对殉难的米龙老爹的缅怀</w:t>
      </w:r>
      <w:r>
        <w:rPr>
          <w:rFonts w:hint="eastAsia"/>
        </w:rPr>
        <w:t>之情。</w:t>
      </w:r>
    </w:p>
    <w:p>
      <w:r>
        <w:t>35．这种描写是环境描写(自然风光描写)。对眼前丰收在望、一派祥和的田园风光进行描</w:t>
      </w:r>
      <w:r>
        <w:rPr>
          <w:rFonts w:hint="eastAsia"/>
        </w:rPr>
        <w:t>绘是为了抚今追昔，以引出下文；在气氛、感情和意念上都为后面的故事起到铺垫和反托作用，同时暗示今天的幸福与祥和是来之不易的，从而突出小说的主题。</w:t>
      </w:r>
    </w:p>
    <w:p>
      <w:r>
        <w:t>36．肖像描写和动作描写。</w:t>
      </w:r>
    </w:p>
    <w:p>
      <w:r>
        <w:t>37．体现了沙子龙表面顺应潮流，但仍视武艺为至宝、在内心深处和感情上仍留恋往昔拳师</w:t>
      </w:r>
      <w:r>
        <w:rPr>
          <w:rFonts w:hint="eastAsia"/>
        </w:rPr>
        <w:t>生活和旧日的声名及武艺，自我欣赏。</w:t>
      </w:r>
    </w:p>
    <w:p>
      <w:r>
        <w:t>38．主要表现了沙子龙在近代中国社会急剧变化中的复杂心态。昨日显赫一时的声名已随</w:t>
      </w:r>
      <w:r>
        <w:rPr>
          <w:rFonts w:hint="eastAsia"/>
        </w:rPr>
        <w:t>时代变迁成为过去，往事不堪回首。沙子龙感到了时代的变化却又无可奈何，心里油然而生的是一种哀戚感。</w:t>
      </w:r>
    </w:p>
    <w:p>
      <w:r>
        <w:t>四、作文</w:t>
      </w:r>
    </w:p>
    <w:p>
      <w:r>
        <w:t xml:space="preserve">39．参见第1套模拟试卷“参考答案”中的“作文评分标准”。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湖北成人高考专升本《大学语文》预测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46F5284"/>
    <w:rsid w:val="48B97097"/>
    <w:rsid w:val="493E6D52"/>
    <w:rsid w:val="5177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980</Words>
  <Characters>5592</Characters>
  <Lines>46</Lines>
  <Paragraphs>13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2014-05-30T01:51:00Z</dcterms:created>
  <dc:creator>User</dc:creator>
  <cp:lastModifiedBy>Administrator</cp:lastModifiedBy>
  <dcterms:modified xsi:type="dcterms:W3CDTF">2018-05-19T02:45:10Z</dcterms:modified>
  <dc:title>大学语文应试模拟第7套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